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ABB" w14:textId="77777777" w:rsidR="004B626A" w:rsidRDefault="004B626A" w:rsidP="004B626A">
      <w:pPr>
        <w:rPr>
          <w:b/>
          <w:bCs/>
        </w:rPr>
      </w:pPr>
    </w:p>
    <w:p w14:paraId="22145569" w14:textId="7B85A465" w:rsidR="004B626A" w:rsidRPr="004B626A" w:rsidRDefault="004B626A" w:rsidP="004B626A">
      <w:pPr>
        <w:rPr>
          <w:b/>
          <w:bCs/>
        </w:rPr>
      </w:pPr>
      <w:r w:rsidRPr="004B626A">
        <w:rPr>
          <w:b/>
          <w:bCs/>
        </w:rPr>
        <w:t>Deudas con entidades de crédito</w:t>
      </w:r>
      <w:r w:rsidR="00665673">
        <w:rPr>
          <w:b/>
          <w:bCs/>
        </w:rPr>
        <w:t>*</w:t>
      </w:r>
    </w:p>
    <w:p w14:paraId="606EBD23" w14:textId="1ECC76E0" w:rsidR="004B626A" w:rsidRDefault="004B626A" w:rsidP="004B626A">
      <w:r>
        <w:t xml:space="preserve">Corresponde el saldo al préstamo concedido con fecha de 8 de mayo de 2015 por la entidad </w:t>
      </w:r>
      <w:r w:rsidRPr="004B626A">
        <w:rPr>
          <w:b/>
          <w:bCs/>
        </w:rPr>
        <w:t>Banco de Santander Central Hispano</w:t>
      </w:r>
      <w:r>
        <w:t xml:space="preserve"> por un total de </w:t>
      </w:r>
      <w:r w:rsidRPr="004B626A">
        <w:rPr>
          <w:b/>
          <w:bCs/>
        </w:rPr>
        <w:t>4.000.000,00 €</w:t>
      </w:r>
      <w:r>
        <w:t xml:space="preserve"> destinado a la financiación de un </w:t>
      </w:r>
      <w:r w:rsidRPr="004B626A">
        <w:rPr>
          <w:b/>
          <w:bCs/>
        </w:rPr>
        <w:t>pabellón industrial</w:t>
      </w:r>
      <w:r>
        <w:t xml:space="preserve"> de su propiedad sito en el polígono industrial de </w:t>
      </w:r>
      <w:proofErr w:type="spellStart"/>
      <w:r>
        <w:t>Subillabide</w:t>
      </w:r>
      <w:proofErr w:type="spellEnd"/>
      <w:r>
        <w:t xml:space="preserve">, sobre el que se ha suscrito un contrato de arrendamiento. Con vencimiento en </w:t>
      </w:r>
      <w:r w:rsidRPr="004B626A">
        <w:rPr>
          <w:b/>
          <w:bCs/>
        </w:rPr>
        <w:t>12 años con tres de carencia devenga un interés del Euribor + 0,82% (0,50 % en 2020)</w:t>
      </w:r>
      <w:r>
        <w:t>. Está avalado por la Diputación Foral de Alava. Los vencimientos de este préstamo son los siguientes:</w:t>
      </w:r>
    </w:p>
    <w:p w14:paraId="459C2994" w14:textId="12F3E69D" w:rsidR="004B626A" w:rsidRDefault="004B626A" w:rsidP="004B626A"/>
    <w:tbl>
      <w:tblPr>
        <w:tblStyle w:val="Tablaconcuadrcula"/>
        <w:tblW w:w="0" w:type="auto"/>
        <w:tblInd w:w="1479" w:type="dxa"/>
        <w:tblLook w:val="04A0" w:firstRow="1" w:lastRow="0" w:firstColumn="1" w:lastColumn="0" w:noHBand="0" w:noVBand="1"/>
      </w:tblPr>
      <w:tblGrid>
        <w:gridCol w:w="1121"/>
        <w:gridCol w:w="1931"/>
        <w:gridCol w:w="2470"/>
      </w:tblGrid>
      <w:tr w:rsidR="00EB589F" w14:paraId="4D072D34" w14:textId="6DCCE1DE" w:rsidTr="00505E40">
        <w:tc>
          <w:tcPr>
            <w:tcW w:w="1121" w:type="dxa"/>
          </w:tcPr>
          <w:p w14:paraId="01098555" w14:textId="4D121B77" w:rsidR="00EB589F" w:rsidRPr="004B626A" w:rsidRDefault="00EB589F" w:rsidP="004B626A">
            <w:pPr>
              <w:jc w:val="center"/>
              <w:rPr>
                <w:b/>
                <w:bCs/>
              </w:rPr>
            </w:pPr>
            <w:r w:rsidRPr="004B626A">
              <w:rPr>
                <w:b/>
                <w:bCs/>
              </w:rPr>
              <w:t>Ejercicio</w:t>
            </w:r>
          </w:p>
        </w:tc>
        <w:tc>
          <w:tcPr>
            <w:tcW w:w="1931" w:type="dxa"/>
          </w:tcPr>
          <w:p w14:paraId="654CC3FA" w14:textId="17C7D94B" w:rsidR="00EB589F" w:rsidRPr="005964A0" w:rsidRDefault="005964A0" w:rsidP="00EB589F">
            <w:pPr>
              <w:jc w:val="center"/>
              <w:rPr>
                <w:b/>
                <w:bCs/>
              </w:rPr>
            </w:pPr>
            <w:r w:rsidRPr="005964A0">
              <w:rPr>
                <w:b/>
                <w:bCs/>
              </w:rPr>
              <w:t>Euro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6801EA79" w14:textId="7B6EE2D1" w:rsidR="00EB589F" w:rsidRDefault="00EB589F" w:rsidP="00EB58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Saldo a 31/12/2021</w:t>
            </w:r>
            <w:r w:rsidR="00505E40">
              <w:rPr>
                <w:b/>
                <w:bCs/>
              </w:rPr>
              <w:t xml:space="preserve"> €</w:t>
            </w:r>
          </w:p>
        </w:tc>
      </w:tr>
      <w:tr w:rsidR="00EB589F" w14:paraId="18912EDF" w14:textId="2C8D024B" w:rsidTr="00505E40">
        <w:tc>
          <w:tcPr>
            <w:tcW w:w="1121" w:type="dxa"/>
          </w:tcPr>
          <w:p w14:paraId="722CF732" w14:textId="4D82F43C" w:rsidR="00EB589F" w:rsidRPr="004B626A" w:rsidRDefault="00EB589F" w:rsidP="004B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931" w:type="dxa"/>
          </w:tcPr>
          <w:p w14:paraId="42141C5F" w14:textId="479A7AE0" w:rsidR="00EB589F" w:rsidRPr="00EB589F" w:rsidRDefault="00EB589F" w:rsidP="00EB589F">
            <w:pPr>
              <w:jc w:val="center"/>
              <w:rPr>
                <w:b/>
                <w:bCs/>
              </w:rPr>
            </w:pPr>
            <w:r w:rsidRPr="00EB589F">
              <w:rPr>
                <w:b/>
                <w:bCs/>
              </w:rPr>
              <w:t>406.504,88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389DC506" w14:textId="04DAD32A" w:rsidR="00EB589F" w:rsidRPr="00EB589F" w:rsidRDefault="00B047FB" w:rsidP="00EB589F">
            <w:pPr>
              <w:jc w:val="center"/>
              <w:rPr>
                <w:b/>
                <w:bCs/>
              </w:rPr>
            </w:pPr>
            <w:r w:rsidRPr="00B047FB">
              <w:rPr>
                <w:b/>
                <w:bCs/>
              </w:rPr>
              <w:t>2.235.777,00</w:t>
            </w:r>
          </w:p>
        </w:tc>
      </w:tr>
      <w:tr w:rsidR="00EB589F" w14:paraId="66BC822D" w14:textId="179C3F7D" w:rsidTr="00505E40">
        <w:tc>
          <w:tcPr>
            <w:tcW w:w="1121" w:type="dxa"/>
          </w:tcPr>
          <w:p w14:paraId="275E11F6" w14:textId="65CC4DF4" w:rsidR="00EB589F" w:rsidRDefault="00EB589F" w:rsidP="004B626A">
            <w:pPr>
              <w:jc w:val="center"/>
            </w:pPr>
            <w:r>
              <w:t>2022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14:paraId="5EE3DDB0" w14:textId="2E6E7563" w:rsidR="00EB589F" w:rsidRDefault="00EB589F" w:rsidP="00EB589F">
            <w:pPr>
              <w:jc w:val="center"/>
            </w:pPr>
            <w:r>
              <w:t>407.334,91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3C5CC0" w14:textId="77777777" w:rsidR="00EB589F" w:rsidRDefault="00EB589F" w:rsidP="00EB589F">
            <w:pPr>
              <w:jc w:val="center"/>
            </w:pPr>
          </w:p>
        </w:tc>
      </w:tr>
      <w:tr w:rsidR="00EB589F" w14:paraId="21A9BFDE" w14:textId="06BF1063" w:rsidTr="00505E40">
        <w:tc>
          <w:tcPr>
            <w:tcW w:w="1121" w:type="dxa"/>
          </w:tcPr>
          <w:p w14:paraId="68DADEFF" w14:textId="64CAE3D2" w:rsidR="00EB589F" w:rsidRDefault="00EB589F" w:rsidP="004B626A">
            <w:pPr>
              <w:jc w:val="center"/>
            </w:pPr>
            <w:r>
              <w:t>2023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14:paraId="2FA9D6FF" w14:textId="12126DD7" w:rsidR="00EB589F" w:rsidRDefault="00EB589F" w:rsidP="00EB589F">
            <w:pPr>
              <w:jc w:val="center"/>
            </w:pPr>
            <w:r>
              <w:t>406.504,88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E46940" w14:textId="77777777" w:rsidR="00EB589F" w:rsidRDefault="00EB589F" w:rsidP="00EB589F">
            <w:pPr>
              <w:jc w:val="center"/>
            </w:pPr>
          </w:p>
        </w:tc>
      </w:tr>
      <w:tr w:rsidR="00EB589F" w14:paraId="0B3A7C72" w14:textId="57A69A6F" w:rsidTr="00505E40">
        <w:tc>
          <w:tcPr>
            <w:tcW w:w="1121" w:type="dxa"/>
          </w:tcPr>
          <w:p w14:paraId="08326937" w14:textId="021CF7D0" w:rsidR="00EB589F" w:rsidRDefault="00EB589F" w:rsidP="004B626A">
            <w:pPr>
              <w:jc w:val="center"/>
            </w:pPr>
            <w:r>
              <w:t>2024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14:paraId="10FB13FD" w14:textId="1B201680" w:rsidR="00EB589F" w:rsidRDefault="00EB589F" w:rsidP="00EB589F">
            <w:pPr>
              <w:jc w:val="center"/>
            </w:pPr>
            <w:r>
              <w:t>406.504,88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F7A9A" w14:textId="77777777" w:rsidR="00EB589F" w:rsidRDefault="00EB589F" w:rsidP="00EB589F">
            <w:pPr>
              <w:jc w:val="center"/>
            </w:pPr>
          </w:p>
        </w:tc>
      </w:tr>
      <w:tr w:rsidR="00EB589F" w14:paraId="29BEF40B" w14:textId="0E8F3D77" w:rsidTr="00505E40">
        <w:tc>
          <w:tcPr>
            <w:tcW w:w="1121" w:type="dxa"/>
          </w:tcPr>
          <w:p w14:paraId="5DC4E958" w14:textId="02417856" w:rsidR="00EB589F" w:rsidRDefault="00EB589F" w:rsidP="004B626A">
            <w:pPr>
              <w:jc w:val="center"/>
            </w:pPr>
            <w:r>
              <w:t>Resto</w:t>
            </w:r>
          </w:p>
        </w:tc>
        <w:tc>
          <w:tcPr>
            <w:tcW w:w="1931" w:type="dxa"/>
            <w:tcBorders>
              <w:right w:val="single" w:sz="4" w:space="0" w:color="auto"/>
            </w:tcBorders>
          </w:tcPr>
          <w:p w14:paraId="6638BD31" w14:textId="2C60C91B" w:rsidR="00EB589F" w:rsidRDefault="00EB589F" w:rsidP="00EB589F">
            <w:pPr>
              <w:jc w:val="center"/>
            </w:pPr>
            <w:r>
              <w:t>1.016.262,36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5B7B4" w14:textId="77777777" w:rsidR="00EB589F" w:rsidRDefault="00EB589F" w:rsidP="00EB589F">
            <w:pPr>
              <w:jc w:val="center"/>
            </w:pPr>
          </w:p>
        </w:tc>
      </w:tr>
    </w:tbl>
    <w:p w14:paraId="31E2D254" w14:textId="77777777" w:rsidR="004B626A" w:rsidRDefault="004B626A" w:rsidP="004B626A"/>
    <w:p w14:paraId="05B1E269" w14:textId="75744D1F" w:rsidR="004B626A" w:rsidRDefault="004B626A" w:rsidP="004B626A">
      <w:r w:rsidRPr="004B626A">
        <w:t xml:space="preserve">Ha sido amortizado en su totalidad el préstamo concedido en 2016 por la entidad financiera </w:t>
      </w:r>
      <w:r w:rsidRPr="00B047FB">
        <w:rPr>
          <w:b/>
          <w:bCs/>
        </w:rPr>
        <w:t>Kutxabank</w:t>
      </w:r>
      <w:r w:rsidRPr="004B626A">
        <w:t xml:space="preserve"> destinado a la financiación del desembolso de las acciones suscritas por la sociedad en la </w:t>
      </w:r>
      <w:r w:rsidRPr="00B047FB">
        <w:rPr>
          <w:b/>
          <w:bCs/>
        </w:rPr>
        <w:t>ampliación de capital de la participada Parque Tecnológico de Alava S.A</w:t>
      </w:r>
      <w:r w:rsidRPr="004B626A">
        <w:t xml:space="preserve"> en 2016</w:t>
      </w:r>
      <w:r w:rsidR="005964A0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047FB" w14:paraId="447FBEE8" w14:textId="77777777" w:rsidTr="00B047FB">
        <w:tc>
          <w:tcPr>
            <w:tcW w:w="2831" w:type="dxa"/>
          </w:tcPr>
          <w:p w14:paraId="7C0AD1D0" w14:textId="182DAEA8" w:rsidR="00B047FB" w:rsidRPr="00B047FB" w:rsidRDefault="00B047FB" w:rsidP="00B047FB">
            <w:pPr>
              <w:jc w:val="center"/>
              <w:rPr>
                <w:b/>
                <w:bCs/>
              </w:rPr>
            </w:pPr>
            <w:r w:rsidRPr="00B047FB">
              <w:rPr>
                <w:b/>
                <w:bCs/>
              </w:rPr>
              <w:t>Saldo a 31/12/2020</w:t>
            </w:r>
            <w:r w:rsidR="00151C07">
              <w:rPr>
                <w:b/>
                <w:bCs/>
              </w:rPr>
              <w:t xml:space="preserve"> €</w:t>
            </w:r>
          </w:p>
        </w:tc>
        <w:tc>
          <w:tcPr>
            <w:tcW w:w="2831" w:type="dxa"/>
          </w:tcPr>
          <w:p w14:paraId="46200821" w14:textId="1F34025D" w:rsidR="00B047FB" w:rsidRPr="00B047FB" w:rsidRDefault="00B047FB" w:rsidP="00B047FB">
            <w:pPr>
              <w:jc w:val="center"/>
              <w:rPr>
                <w:b/>
                <w:bCs/>
              </w:rPr>
            </w:pPr>
            <w:r w:rsidRPr="00B047FB">
              <w:rPr>
                <w:b/>
                <w:bCs/>
              </w:rPr>
              <w:t>Amortiza</w:t>
            </w:r>
            <w:r w:rsidR="00185595">
              <w:rPr>
                <w:b/>
                <w:bCs/>
              </w:rPr>
              <w:t>ción</w:t>
            </w:r>
            <w:r w:rsidR="00151C07">
              <w:rPr>
                <w:b/>
                <w:bCs/>
              </w:rPr>
              <w:t xml:space="preserve"> €</w:t>
            </w:r>
          </w:p>
        </w:tc>
        <w:tc>
          <w:tcPr>
            <w:tcW w:w="2832" w:type="dxa"/>
          </w:tcPr>
          <w:p w14:paraId="55E4C5A9" w14:textId="74DB832E" w:rsidR="00B047FB" w:rsidRPr="00B047FB" w:rsidRDefault="00B047FB" w:rsidP="00B047FB">
            <w:pPr>
              <w:jc w:val="center"/>
              <w:rPr>
                <w:b/>
                <w:bCs/>
              </w:rPr>
            </w:pPr>
            <w:r w:rsidRPr="00B047FB">
              <w:rPr>
                <w:b/>
                <w:bCs/>
              </w:rPr>
              <w:t>Saldo a 31/12/2021</w:t>
            </w:r>
            <w:r w:rsidR="00151C07">
              <w:rPr>
                <w:b/>
                <w:bCs/>
              </w:rPr>
              <w:t xml:space="preserve"> €</w:t>
            </w:r>
          </w:p>
        </w:tc>
      </w:tr>
      <w:tr w:rsidR="00B047FB" w14:paraId="335613BF" w14:textId="77777777" w:rsidTr="00B047FB">
        <w:tc>
          <w:tcPr>
            <w:tcW w:w="2831" w:type="dxa"/>
          </w:tcPr>
          <w:p w14:paraId="73CBB44D" w14:textId="294B7FBB" w:rsidR="00B047FB" w:rsidRDefault="00B047FB" w:rsidP="00B047FB">
            <w:pPr>
              <w:jc w:val="center"/>
            </w:pPr>
            <w:r>
              <w:t>153.223,10</w:t>
            </w:r>
            <w:r>
              <w:t xml:space="preserve"> </w:t>
            </w:r>
          </w:p>
        </w:tc>
        <w:tc>
          <w:tcPr>
            <w:tcW w:w="2831" w:type="dxa"/>
          </w:tcPr>
          <w:p w14:paraId="68D0EEFF" w14:textId="506FE985" w:rsidR="00B047FB" w:rsidRDefault="00B047FB" w:rsidP="00B047FB">
            <w:pPr>
              <w:jc w:val="center"/>
            </w:pPr>
            <w:r>
              <w:t>153.223,10</w:t>
            </w:r>
            <w:r>
              <w:t xml:space="preserve"> </w:t>
            </w:r>
          </w:p>
        </w:tc>
        <w:tc>
          <w:tcPr>
            <w:tcW w:w="2832" w:type="dxa"/>
          </w:tcPr>
          <w:p w14:paraId="326DA4BF" w14:textId="24446523" w:rsidR="00B047FB" w:rsidRDefault="00B047FB" w:rsidP="00B047FB">
            <w:pPr>
              <w:jc w:val="center"/>
            </w:pPr>
            <w:r>
              <w:t xml:space="preserve">0,0 </w:t>
            </w:r>
          </w:p>
        </w:tc>
      </w:tr>
    </w:tbl>
    <w:p w14:paraId="5E67E192" w14:textId="77777777" w:rsidR="00B047FB" w:rsidRDefault="00B047FB" w:rsidP="004B626A"/>
    <w:p w14:paraId="0A5D0E61" w14:textId="77777777" w:rsidR="00EB589F" w:rsidRDefault="00EB589F" w:rsidP="004B626A"/>
    <w:p w14:paraId="277A2577" w14:textId="642346DF" w:rsidR="00A70609" w:rsidRDefault="00A70609" w:rsidP="004B626A">
      <w:r>
        <w:t xml:space="preserve">Los </w:t>
      </w:r>
      <w:r w:rsidRPr="00A70609">
        <w:rPr>
          <w:b/>
          <w:bCs/>
        </w:rPr>
        <w:t>gastos financieros</w:t>
      </w:r>
      <w:r>
        <w:t xml:space="preserve"> pagados en concepto de </w:t>
      </w:r>
      <w:r w:rsidRPr="00A70609">
        <w:t>intereses de préstamos</w:t>
      </w:r>
      <w:r>
        <w:t xml:space="preserve"> son los siguientes:</w:t>
      </w:r>
    </w:p>
    <w:tbl>
      <w:tblPr>
        <w:tblStyle w:val="Tablaconcuadrcul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1129"/>
        <w:gridCol w:w="1418"/>
      </w:tblGrid>
      <w:tr w:rsidR="00A70609" w14:paraId="032917DB" w14:textId="77777777" w:rsidTr="00A70609">
        <w:tc>
          <w:tcPr>
            <w:tcW w:w="1129" w:type="dxa"/>
          </w:tcPr>
          <w:p w14:paraId="5786050C" w14:textId="77777777" w:rsidR="00A70609" w:rsidRPr="004B626A" w:rsidRDefault="00A70609" w:rsidP="00A70609">
            <w:pPr>
              <w:jc w:val="center"/>
              <w:rPr>
                <w:b/>
                <w:bCs/>
              </w:rPr>
            </w:pPr>
            <w:bookmarkStart w:id="0" w:name="_Hlk122518794"/>
            <w:r w:rsidRPr="004B626A">
              <w:rPr>
                <w:b/>
                <w:bCs/>
              </w:rPr>
              <w:t>Ejercicio</w:t>
            </w:r>
          </w:p>
        </w:tc>
        <w:tc>
          <w:tcPr>
            <w:tcW w:w="1418" w:type="dxa"/>
          </w:tcPr>
          <w:p w14:paraId="4B7C85E2" w14:textId="77777777" w:rsidR="00A70609" w:rsidRDefault="00A70609" w:rsidP="00A70609">
            <w:pPr>
              <w:jc w:val="center"/>
            </w:pPr>
            <w:r w:rsidRPr="004B626A">
              <w:rPr>
                <w:b/>
                <w:bCs/>
              </w:rPr>
              <w:t>Euros</w:t>
            </w:r>
          </w:p>
        </w:tc>
      </w:tr>
      <w:tr w:rsidR="00A70609" w14:paraId="2FEC1FA9" w14:textId="77777777" w:rsidTr="00A70609">
        <w:tc>
          <w:tcPr>
            <w:tcW w:w="1129" w:type="dxa"/>
          </w:tcPr>
          <w:p w14:paraId="5A84DD7C" w14:textId="77777777" w:rsidR="00A70609" w:rsidRDefault="00A70609" w:rsidP="00A70609">
            <w:pPr>
              <w:jc w:val="center"/>
            </w:pPr>
            <w:r>
              <w:t>2021</w:t>
            </w:r>
          </w:p>
        </w:tc>
        <w:tc>
          <w:tcPr>
            <w:tcW w:w="1418" w:type="dxa"/>
          </w:tcPr>
          <w:p w14:paraId="3631CF57" w14:textId="77777777" w:rsidR="00A70609" w:rsidRDefault="00A70609" w:rsidP="00A70609">
            <w:pPr>
              <w:jc w:val="center"/>
            </w:pPr>
            <w:r w:rsidRPr="00CF5A26">
              <w:t>7.073,17</w:t>
            </w:r>
          </w:p>
        </w:tc>
      </w:tr>
      <w:tr w:rsidR="00A70609" w14:paraId="24F344C5" w14:textId="77777777" w:rsidTr="00A70609">
        <w:tc>
          <w:tcPr>
            <w:tcW w:w="1129" w:type="dxa"/>
          </w:tcPr>
          <w:p w14:paraId="1087752F" w14:textId="77777777" w:rsidR="00A70609" w:rsidRDefault="00A70609" w:rsidP="00A70609">
            <w:pPr>
              <w:jc w:val="center"/>
            </w:pPr>
            <w:r>
              <w:t>2020</w:t>
            </w:r>
          </w:p>
        </w:tc>
        <w:tc>
          <w:tcPr>
            <w:tcW w:w="1418" w:type="dxa"/>
          </w:tcPr>
          <w:p w14:paraId="37A736EF" w14:textId="77777777" w:rsidR="00A70609" w:rsidRDefault="00A70609" w:rsidP="00A70609">
            <w:pPr>
              <w:jc w:val="center"/>
            </w:pPr>
            <w:r w:rsidRPr="00CF5A26">
              <w:t>12.524,26</w:t>
            </w:r>
          </w:p>
        </w:tc>
      </w:tr>
      <w:bookmarkEnd w:id="0"/>
    </w:tbl>
    <w:p w14:paraId="3862B40D" w14:textId="3DA224CC" w:rsidR="00A70609" w:rsidRDefault="00A70609" w:rsidP="004B626A"/>
    <w:p w14:paraId="106A8A4B" w14:textId="77777777" w:rsidR="00A70609" w:rsidRDefault="00A70609" w:rsidP="004B626A"/>
    <w:p w14:paraId="0FC5922D" w14:textId="77777777" w:rsidR="00A70609" w:rsidRDefault="00A70609" w:rsidP="004B626A"/>
    <w:p w14:paraId="2CA121C4" w14:textId="46CDB032" w:rsidR="003C596A" w:rsidRPr="00665673" w:rsidRDefault="00665673" w:rsidP="004B626A">
      <w:pPr>
        <w:rPr>
          <w:b/>
          <w:bCs/>
          <w:i/>
          <w:iCs/>
        </w:rPr>
      </w:pPr>
      <w:r w:rsidRPr="00665673">
        <w:rPr>
          <w:b/>
          <w:bCs/>
          <w:i/>
          <w:iCs/>
        </w:rPr>
        <w:t>*</w:t>
      </w:r>
      <w:r w:rsidR="003C596A" w:rsidRPr="00665673">
        <w:rPr>
          <w:b/>
          <w:bCs/>
          <w:i/>
          <w:iCs/>
        </w:rPr>
        <w:t>Extracto</w:t>
      </w:r>
      <w:r w:rsidR="00CF5A26" w:rsidRPr="00665673">
        <w:rPr>
          <w:b/>
          <w:bCs/>
          <w:i/>
          <w:iCs/>
        </w:rPr>
        <w:t>s</w:t>
      </w:r>
      <w:r w:rsidR="003C596A" w:rsidRPr="00665673">
        <w:rPr>
          <w:b/>
          <w:bCs/>
          <w:i/>
          <w:iCs/>
        </w:rPr>
        <w:t xml:space="preserve"> de la </w:t>
      </w:r>
      <w:hyperlink r:id="rId6" w:history="1">
        <w:r w:rsidR="003C596A" w:rsidRPr="00665673">
          <w:rPr>
            <w:rStyle w:val="Hipervnculo"/>
            <w:b/>
            <w:bCs/>
            <w:i/>
            <w:iCs/>
          </w:rPr>
          <w:t>Memoria del ejercicio 2021</w:t>
        </w:r>
      </w:hyperlink>
      <w:r w:rsidR="00D750AA">
        <w:rPr>
          <w:rStyle w:val="Hipervnculo"/>
          <w:b/>
          <w:bCs/>
          <w:i/>
          <w:iCs/>
        </w:rPr>
        <w:t xml:space="preserve"> </w:t>
      </w:r>
      <w:r w:rsidR="00D750AA" w:rsidRPr="005964A0">
        <w:rPr>
          <w:rStyle w:val="Hipervnculo"/>
          <w:b/>
          <w:bCs/>
          <w:i/>
          <w:iCs/>
          <w:u w:val="none"/>
        </w:rPr>
        <w:t>y de la</w:t>
      </w:r>
      <w:r w:rsidR="00D750AA" w:rsidRPr="00D750AA">
        <w:rPr>
          <w:rStyle w:val="Hipervnculo"/>
          <w:b/>
          <w:bCs/>
          <w:i/>
          <w:iCs/>
        </w:rPr>
        <w:t xml:space="preserve"> </w:t>
      </w:r>
      <w:hyperlink r:id="rId7" w:history="1">
        <w:r w:rsidR="00D750AA" w:rsidRPr="005964A0">
          <w:rPr>
            <w:rStyle w:val="Hipervnculo"/>
            <w:b/>
            <w:bCs/>
            <w:i/>
            <w:iCs/>
          </w:rPr>
          <w:t>Cuenta General de la Deuda Pública</w:t>
        </w:r>
      </w:hyperlink>
    </w:p>
    <w:sectPr w:rsidR="003C596A" w:rsidRPr="0066567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151C07"/>
    <w:rsid w:val="00185595"/>
    <w:rsid w:val="003C596A"/>
    <w:rsid w:val="004B626A"/>
    <w:rsid w:val="00505E40"/>
    <w:rsid w:val="005964A0"/>
    <w:rsid w:val="00665673"/>
    <w:rsid w:val="009F2CF9"/>
    <w:rsid w:val="00A70609"/>
    <w:rsid w:val="00B047FB"/>
    <w:rsid w:val="00B5644A"/>
    <w:rsid w:val="00CF5A26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1/pdf/III.1.%20Memoria/Cuenta%20General%20de%20Deuda%20Publica%20202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1/pdf/V.1.%20Alava%20Agencia%20de%20Desarrollo/AGD-Cierre-Memoria-2021-Anexo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8</cp:revision>
  <dcterms:created xsi:type="dcterms:W3CDTF">2022-12-21T09:47:00Z</dcterms:created>
  <dcterms:modified xsi:type="dcterms:W3CDTF">2022-12-21T11:43:00Z</dcterms:modified>
</cp:coreProperties>
</file>